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C7" w:rsidRDefault="001726C7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93AEB66" wp14:editId="34655516">
            <wp:simplePos x="5124450" y="782955"/>
            <wp:positionH relativeFrom="margin">
              <wp:posOffset>5704205</wp:posOffset>
            </wp:positionH>
            <wp:positionV relativeFrom="margin">
              <wp:align>top</wp:align>
            </wp:positionV>
            <wp:extent cx="914400" cy="97726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9DC69BB" wp14:editId="57D1085E">
            <wp:simplePos x="457200" y="459105"/>
            <wp:positionH relativeFrom="margin">
              <wp:align>left</wp:align>
            </wp:positionH>
            <wp:positionV relativeFrom="margin">
              <wp:align>top</wp:align>
            </wp:positionV>
            <wp:extent cx="4927600" cy="60960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V EM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93" cy="610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115" w:rsidRDefault="001726C7" w:rsidP="001726C7">
      <w:pPr>
        <w:pStyle w:val="KeinLeerraum"/>
      </w:pPr>
      <w:r>
        <w:tab/>
      </w:r>
      <w:r>
        <w:tab/>
      </w:r>
    </w:p>
    <w:p w:rsidR="001726C7" w:rsidRDefault="001726C7" w:rsidP="001726C7">
      <w:pPr>
        <w:pStyle w:val="KeinLeerraum"/>
      </w:pPr>
    </w:p>
    <w:p w:rsidR="001726C7" w:rsidRDefault="001726C7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Liebe/r Interessent/in,</w:t>
      </w:r>
    </w:p>
    <w:p w:rsidR="001726C7" w:rsidRDefault="001726C7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1726C7" w:rsidRDefault="001726C7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herzlich willkommen beim </w:t>
      </w:r>
      <w:proofErr w:type="spellStart"/>
      <w:r>
        <w:rPr>
          <w:rFonts w:ascii="Arial" w:hAnsi="Arial" w:cs="Arial"/>
          <w:sz w:val="24"/>
          <w:szCs w:val="24"/>
        </w:rPr>
        <w:t>PingPongParkinson</w:t>
      </w:r>
      <w:proofErr w:type="spellEnd"/>
      <w:r>
        <w:rPr>
          <w:rFonts w:ascii="Arial" w:hAnsi="Arial" w:cs="Arial"/>
          <w:sz w:val="24"/>
          <w:szCs w:val="24"/>
        </w:rPr>
        <w:t xml:space="preserve"> Stützpunkt Engelskirchen!</w:t>
      </w:r>
    </w:p>
    <w:p w:rsidR="001726C7" w:rsidRDefault="001726C7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1726C7" w:rsidRDefault="001726C7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Schön, dass du uns beim Training besucht hast und vielleicht in Zukunft mit Tischtennis aktiv etwas für deine Gesundheit, </w:t>
      </w:r>
      <w:r w:rsidR="00AA6CCA">
        <w:rPr>
          <w:rFonts w:ascii="Arial" w:hAnsi="Arial" w:cs="Arial"/>
          <w:sz w:val="24"/>
          <w:szCs w:val="24"/>
        </w:rPr>
        <w:t>Beweglichkeit und Lebensfreude tun möchtest.</w:t>
      </w:r>
      <w:r>
        <w:rPr>
          <w:rFonts w:ascii="Arial" w:hAnsi="Arial" w:cs="Arial"/>
          <w:sz w:val="24"/>
          <w:szCs w:val="24"/>
        </w:rPr>
        <w:t xml:space="preserve"> </w:t>
      </w:r>
      <w:r w:rsidR="00B662FB">
        <w:rPr>
          <w:rFonts w:ascii="Arial" w:hAnsi="Arial" w:cs="Arial"/>
          <w:sz w:val="24"/>
          <w:szCs w:val="24"/>
        </w:rPr>
        <w:t xml:space="preserve">Dabei kommt es nicht darauf an wie jung oder alt du bist oder ob du Tischtennis gut oder schlecht spielst. </w:t>
      </w:r>
      <w:r w:rsidR="00AA6CCA">
        <w:rPr>
          <w:rFonts w:ascii="Arial" w:hAnsi="Arial" w:cs="Arial"/>
          <w:sz w:val="24"/>
          <w:szCs w:val="24"/>
        </w:rPr>
        <w:t xml:space="preserve">Du wirst sicher bald bemerken wie sich das regelmäßige Training in vielerlei Hinsicht positiv auswirkt. Das Zusammensein und der Austausch mit anderen Menschen in ähnlicher Situation </w:t>
      </w:r>
      <w:r w:rsidR="00B662FB">
        <w:rPr>
          <w:rFonts w:ascii="Arial" w:hAnsi="Arial" w:cs="Arial"/>
          <w:sz w:val="24"/>
          <w:szCs w:val="24"/>
        </w:rPr>
        <w:t>trägt sein Übriges dazu bei. Falls du dich entscheidest regelmäßig am Training teilzunehmen solltest du folgendes wissen:</w:t>
      </w:r>
    </w:p>
    <w:p w:rsidR="00B662FB" w:rsidRDefault="00B662FB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B662FB" w:rsidRDefault="00B662FB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du hier in Engelskirchen Tischtennis spielen kannst</w:t>
      </w:r>
      <w:r w:rsidR="00352D7B">
        <w:rPr>
          <w:rFonts w:ascii="Arial" w:hAnsi="Arial" w:cs="Arial"/>
          <w:sz w:val="24"/>
          <w:szCs w:val="24"/>
        </w:rPr>
        <w:t>, ermöglichen diese beiden Vereine.</w:t>
      </w:r>
    </w:p>
    <w:p w:rsidR="00352D7B" w:rsidRDefault="00352D7B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5D3549" w:rsidRDefault="00352D7B" w:rsidP="005D3549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TSV </w:t>
      </w:r>
      <w:proofErr w:type="spellStart"/>
      <w:r>
        <w:rPr>
          <w:rFonts w:ascii="Arial" w:hAnsi="Arial" w:cs="Arial"/>
          <w:b/>
          <w:sz w:val="24"/>
          <w:szCs w:val="24"/>
        </w:rPr>
        <w:t>Ründeroth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1858 e.V.</w:t>
      </w:r>
    </w:p>
    <w:p w:rsidR="00352D7B" w:rsidRPr="00352D7B" w:rsidRDefault="00352D7B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stellt die Räume, die Trainingszeiten sowie die Tischtennisausstattung zur Verfügung. Um die damit verbundenen Kosten zu decken und damit du bei einem Sportunfall versichert bist ist eine Mitgliedschaft im TSV </w:t>
      </w:r>
      <w:proofErr w:type="spellStart"/>
      <w:r>
        <w:rPr>
          <w:rFonts w:ascii="Arial" w:hAnsi="Arial" w:cs="Arial"/>
          <w:sz w:val="24"/>
          <w:szCs w:val="24"/>
        </w:rPr>
        <w:t>Ründeroth</w:t>
      </w:r>
      <w:proofErr w:type="spellEnd"/>
      <w:r>
        <w:rPr>
          <w:rFonts w:ascii="Arial" w:hAnsi="Arial" w:cs="Arial"/>
          <w:sz w:val="24"/>
          <w:szCs w:val="24"/>
        </w:rPr>
        <w:t xml:space="preserve"> 1858 e.V. obligatorisch.</w:t>
      </w:r>
      <w:r w:rsidR="005D3549">
        <w:rPr>
          <w:rFonts w:ascii="Arial" w:hAnsi="Arial" w:cs="Arial"/>
          <w:sz w:val="24"/>
          <w:szCs w:val="24"/>
        </w:rPr>
        <w:t xml:space="preserve"> </w:t>
      </w:r>
      <w:r w:rsidR="00E772F1">
        <w:rPr>
          <w:rFonts w:ascii="Arial" w:hAnsi="Arial" w:cs="Arial"/>
          <w:sz w:val="24"/>
          <w:szCs w:val="24"/>
        </w:rPr>
        <w:t>Den Mitglieds</w:t>
      </w:r>
      <w:r w:rsidR="005D3549">
        <w:rPr>
          <w:rFonts w:ascii="Arial" w:hAnsi="Arial" w:cs="Arial"/>
          <w:sz w:val="24"/>
          <w:szCs w:val="24"/>
        </w:rPr>
        <w:t xml:space="preserve">antrag findest du </w:t>
      </w:r>
      <w:r w:rsidR="00E772F1">
        <w:rPr>
          <w:rFonts w:ascii="Arial" w:hAnsi="Arial" w:cs="Arial"/>
          <w:sz w:val="24"/>
          <w:szCs w:val="24"/>
        </w:rPr>
        <w:t xml:space="preserve">mit Angabe des Mitgliedsbeitrags </w:t>
      </w:r>
      <w:r w:rsidR="005D3549">
        <w:rPr>
          <w:rFonts w:ascii="Arial" w:hAnsi="Arial" w:cs="Arial"/>
          <w:sz w:val="24"/>
          <w:szCs w:val="24"/>
        </w:rPr>
        <w:t>anbei. Bitte gib diesen bei Gelegenheit ausgefüllt und unter</w:t>
      </w:r>
      <w:r w:rsidR="00E772F1">
        <w:rPr>
          <w:rFonts w:ascii="Arial" w:hAnsi="Arial" w:cs="Arial"/>
          <w:sz w:val="24"/>
          <w:szCs w:val="24"/>
        </w:rPr>
        <w:t>-</w:t>
      </w:r>
      <w:r w:rsidR="005D3549">
        <w:rPr>
          <w:rFonts w:ascii="Arial" w:hAnsi="Arial" w:cs="Arial"/>
          <w:sz w:val="24"/>
          <w:szCs w:val="24"/>
        </w:rPr>
        <w:t>schrieben bei uns zurück. Vielen Dank.</w:t>
      </w:r>
    </w:p>
    <w:p w:rsidR="00352D7B" w:rsidRDefault="00352D7B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5D3549" w:rsidRDefault="005D3549" w:rsidP="001726C7">
      <w:pPr>
        <w:pStyle w:val="KeinLeerraum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PingPong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Parkinson Deutschland e.V. (PPP)</w:t>
      </w:r>
    </w:p>
    <w:p w:rsidR="005D3549" w:rsidRDefault="005D3549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Tischtennisgruppe ist ein offizieller Stützpunkt des PPP Deutschland e.V.</w:t>
      </w:r>
      <w:r w:rsidR="008E4E31">
        <w:rPr>
          <w:rFonts w:ascii="Arial" w:hAnsi="Arial" w:cs="Arial"/>
          <w:sz w:val="24"/>
          <w:szCs w:val="24"/>
        </w:rPr>
        <w:t xml:space="preserve"> Im Jahr 2020 wurde der Verein gegründet und brachte die Idee des Tischtennisspielens als Therapie bei Parkinson nach Deutschland. Viele interessante Informationen zu </w:t>
      </w:r>
      <w:proofErr w:type="spellStart"/>
      <w:r w:rsidR="008E4E31">
        <w:rPr>
          <w:rFonts w:ascii="Arial" w:hAnsi="Arial" w:cs="Arial"/>
          <w:sz w:val="24"/>
          <w:szCs w:val="24"/>
        </w:rPr>
        <w:t>PingPong</w:t>
      </w:r>
      <w:proofErr w:type="spellEnd"/>
      <w:r w:rsidR="008E4E31">
        <w:rPr>
          <w:rFonts w:ascii="Arial" w:hAnsi="Arial" w:cs="Arial"/>
          <w:sz w:val="24"/>
          <w:szCs w:val="24"/>
        </w:rPr>
        <w:t xml:space="preserve"> Parkinson Deutschland e.V. findest du im beiliegenden Flyer sowie auf der Homepage </w:t>
      </w:r>
      <w:hyperlink r:id="rId8" w:history="1">
        <w:r w:rsidR="008E4E31" w:rsidRPr="000C5BAD">
          <w:rPr>
            <w:rStyle w:val="Hyperlink"/>
            <w:rFonts w:ascii="Arial" w:hAnsi="Arial" w:cs="Arial"/>
            <w:sz w:val="24"/>
            <w:szCs w:val="24"/>
          </w:rPr>
          <w:t>www.pinpongparkinson.de</w:t>
        </w:r>
      </w:hyperlink>
      <w:r w:rsidR="008E4E31">
        <w:rPr>
          <w:rFonts w:ascii="Arial" w:hAnsi="Arial" w:cs="Arial"/>
          <w:sz w:val="24"/>
          <w:szCs w:val="24"/>
        </w:rPr>
        <w:t xml:space="preserve">. </w:t>
      </w:r>
    </w:p>
    <w:p w:rsidR="008E4E31" w:rsidRDefault="008E4E31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8E4E31" w:rsidRDefault="008E4E31" w:rsidP="001726C7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hier in Engelskirchen Tischtennis spielen zu können ist eine Mitgliedschaft bei PPP nicht obligatorisch, jedoch jedes neue Mitglied zählt und trägt zur Präsenz unseres Vereins in der Öffentlichkeit bei. </w:t>
      </w:r>
      <w:r>
        <w:rPr>
          <w:rFonts w:ascii="Arial" w:hAnsi="Arial" w:cs="Arial"/>
          <w:b/>
          <w:sz w:val="24"/>
          <w:szCs w:val="24"/>
        </w:rPr>
        <w:t xml:space="preserve">Für die Teilnahme an PPP-Turnieren ist jedoch eine Mitgliedschaft bei </w:t>
      </w:r>
      <w:proofErr w:type="spellStart"/>
      <w:r>
        <w:rPr>
          <w:rFonts w:ascii="Arial" w:hAnsi="Arial" w:cs="Arial"/>
          <w:b/>
          <w:sz w:val="24"/>
          <w:szCs w:val="24"/>
        </w:rPr>
        <w:t>PingPong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Parkinson Deutschland e.V. Voraussetzung!</w:t>
      </w:r>
    </w:p>
    <w:p w:rsidR="008E4E31" w:rsidRDefault="003142EF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Mitgliedschaft bei </w:t>
      </w:r>
      <w:proofErr w:type="spellStart"/>
      <w:r>
        <w:rPr>
          <w:rFonts w:ascii="Arial" w:hAnsi="Arial" w:cs="Arial"/>
          <w:sz w:val="24"/>
          <w:szCs w:val="24"/>
        </w:rPr>
        <w:t>PingPong</w:t>
      </w:r>
      <w:proofErr w:type="spellEnd"/>
      <w:r>
        <w:rPr>
          <w:rFonts w:ascii="Arial" w:hAnsi="Arial" w:cs="Arial"/>
          <w:sz w:val="24"/>
          <w:szCs w:val="24"/>
        </w:rPr>
        <w:t xml:space="preserve"> Parkinson Deutschland e.V. beträgt € 12,00 pro Jahr. Den Aufnahmeantrag findest du anbei in schriftlicher Form oder online auf der Homepage unter </w:t>
      </w:r>
      <w:r w:rsidRPr="003142EF">
        <w:rPr>
          <w:rFonts w:ascii="Arial" w:hAnsi="Arial" w:cs="Arial"/>
          <w:sz w:val="24"/>
          <w:szCs w:val="24"/>
        </w:rPr>
        <w:t xml:space="preserve">www.pingpongparkinson.de </w:t>
      </w:r>
      <w:r>
        <w:rPr>
          <w:rFonts w:ascii="Arial" w:hAnsi="Arial" w:cs="Arial"/>
          <w:sz w:val="24"/>
          <w:szCs w:val="24"/>
        </w:rPr>
        <w:t>.Den ausgefüllten und unterschriebenen Antrag kannst du gern an uns zurückgeben.</w:t>
      </w:r>
    </w:p>
    <w:p w:rsidR="003142EF" w:rsidRDefault="003142EF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3142EF" w:rsidRDefault="003142EF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freuen uns sehr, dich in unserer Gruppe begrüßen zu dürfen und auf eine gemeinsame schöne Zeit!</w:t>
      </w:r>
    </w:p>
    <w:p w:rsidR="003142EF" w:rsidRDefault="003142EF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3142EF" w:rsidRDefault="003142EF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Deine Stützpunktleiterin</w:t>
      </w:r>
    </w:p>
    <w:p w:rsidR="003142EF" w:rsidRDefault="003142EF" w:rsidP="001726C7">
      <w:pPr>
        <w:pStyle w:val="KeinLeerraum"/>
        <w:rPr>
          <w:rFonts w:ascii="Arial" w:hAnsi="Arial" w:cs="Arial"/>
          <w:sz w:val="24"/>
          <w:szCs w:val="24"/>
        </w:rPr>
      </w:pPr>
    </w:p>
    <w:p w:rsidR="003142EF" w:rsidRDefault="003142EF" w:rsidP="001726C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Sibylle Hardt</w:t>
      </w:r>
    </w:p>
    <w:p w:rsidR="003142EF" w:rsidRDefault="003142EF" w:rsidP="001726C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(</w:t>
      </w:r>
      <w:hyperlink r:id="rId9" w:history="1">
        <w:r w:rsidR="009E43C8">
          <w:rPr>
            <w:rStyle w:val="Hyperlink"/>
            <w:rFonts w:ascii="Arial" w:hAnsi="Arial" w:cs="Arial"/>
          </w:rPr>
          <w:t>sibylle-ruenderoth@web.de</w:t>
        </w:r>
      </w:hyperlink>
      <w:r w:rsidR="009E43C8">
        <w:rPr>
          <w:rStyle w:val="Hyperlink"/>
          <w:rFonts w:ascii="Arial" w:hAnsi="Arial" w:cs="Arial"/>
        </w:rPr>
        <w:t>)</w:t>
      </w:r>
      <w:bookmarkStart w:id="0" w:name="_GoBack"/>
      <w:bookmarkEnd w:id="0"/>
    </w:p>
    <w:p w:rsidR="0053407F" w:rsidRPr="003142EF" w:rsidRDefault="0053407F" w:rsidP="001726C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Tel.:  +49 177 1954808</w:t>
      </w:r>
    </w:p>
    <w:sectPr w:rsidR="0053407F" w:rsidRPr="003142EF" w:rsidSect="001726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1487"/>
    <w:multiLevelType w:val="hybridMultilevel"/>
    <w:tmpl w:val="ABE28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4AEF"/>
    <w:multiLevelType w:val="hybridMultilevel"/>
    <w:tmpl w:val="2AFA3A64"/>
    <w:lvl w:ilvl="0" w:tplc="57D27E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C7"/>
    <w:rsid w:val="001726C7"/>
    <w:rsid w:val="001E70EB"/>
    <w:rsid w:val="003142EF"/>
    <w:rsid w:val="00352D7B"/>
    <w:rsid w:val="0053407F"/>
    <w:rsid w:val="005D3549"/>
    <w:rsid w:val="008E4E31"/>
    <w:rsid w:val="009E43C8"/>
    <w:rsid w:val="00AA6CCA"/>
    <w:rsid w:val="00AD4328"/>
    <w:rsid w:val="00B662FB"/>
    <w:rsid w:val="00E772F1"/>
    <w:rsid w:val="00F3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6C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726C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E4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6C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726C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E4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pongparkinson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bylle.hardt@pingpongparkinso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2024-11-13T12:55:00Z</dcterms:created>
  <dcterms:modified xsi:type="dcterms:W3CDTF">2024-11-24T17:06:00Z</dcterms:modified>
</cp:coreProperties>
</file>